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2" w:rsidRPr="00F11FA6" w:rsidRDefault="00B77542" w:rsidP="00B775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Отчет</w:t>
      </w:r>
    </w:p>
    <w:p w:rsidR="00B77542" w:rsidRPr="00F11FA6" w:rsidRDefault="00B77542" w:rsidP="00B775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 выполнении государственного задания</w:t>
      </w:r>
    </w:p>
    <w:p w:rsidR="00B77542" w:rsidRPr="00F11FA6" w:rsidRDefault="00B77542" w:rsidP="00B775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7 </w:t>
      </w:r>
      <w:r w:rsidRPr="00F11FA6">
        <w:rPr>
          <w:rFonts w:ascii="Times New Roman" w:hAnsi="Times New Roman"/>
          <w:b/>
          <w:sz w:val="26"/>
          <w:szCs w:val="26"/>
        </w:rPr>
        <w:t>год и на плановый период 20</w:t>
      </w:r>
      <w:r w:rsidRPr="00B77542">
        <w:rPr>
          <w:rFonts w:ascii="Times New Roman" w:hAnsi="Times New Roman"/>
          <w:b/>
          <w:sz w:val="26"/>
          <w:szCs w:val="26"/>
          <w:u w:val="single"/>
        </w:rPr>
        <w:t>18</w:t>
      </w:r>
      <w:r w:rsidRPr="00F11FA6">
        <w:rPr>
          <w:rFonts w:ascii="Times New Roman" w:hAnsi="Times New Roman"/>
          <w:b/>
          <w:sz w:val="26"/>
          <w:szCs w:val="26"/>
        </w:rPr>
        <w:t xml:space="preserve"> и </w:t>
      </w:r>
      <w:r w:rsidRPr="00B77542">
        <w:rPr>
          <w:rFonts w:ascii="Times New Roman" w:hAnsi="Times New Roman"/>
          <w:b/>
          <w:sz w:val="26"/>
          <w:szCs w:val="26"/>
        </w:rPr>
        <w:t>20</w:t>
      </w:r>
      <w:r w:rsidRPr="00B77542">
        <w:rPr>
          <w:rFonts w:ascii="Times New Roman" w:hAnsi="Times New Roman"/>
          <w:b/>
          <w:sz w:val="26"/>
          <w:szCs w:val="26"/>
          <w:u w:val="single"/>
        </w:rPr>
        <w:t>19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77542">
        <w:rPr>
          <w:rFonts w:ascii="Times New Roman" w:hAnsi="Times New Roman"/>
          <w:b/>
          <w:sz w:val="26"/>
          <w:szCs w:val="26"/>
        </w:rPr>
        <w:t>г</w:t>
      </w:r>
      <w:r w:rsidRPr="00F11FA6">
        <w:rPr>
          <w:rFonts w:ascii="Times New Roman" w:hAnsi="Times New Roman"/>
          <w:b/>
          <w:sz w:val="26"/>
          <w:szCs w:val="26"/>
        </w:rPr>
        <w:t>.</w:t>
      </w: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6"/>
          <w:szCs w:val="26"/>
        </w:rPr>
        <w:t>от «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F11FA6">
        <w:rPr>
          <w:rFonts w:ascii="Times New Roman" w:hAnsi="Times New Roman"/>
          <w:b/>
          <w:sz w:val="26"/>
          <w:szCs w:val="26"/>
        </w:rPr>
        <w:t xml:space="preserve">»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октября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 xml:space="preserve">20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17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133"/>
        <w:gridCol w:w="6480"/>
        <w:gridCol w:w="7307"/>
      </w:tblGrid>
      <w:tr w:rsidR="00B77542" w:rsidRPr="00F11FA6" w:rsidTr="000E22B5">
        <w:tc>
          <w:tcPr>
            <w:tcW w:w="8613" w:type="dxa"/>
            <w:gridSpan w:val="2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Наименование государственного учреждения Оренбургской области:</w:t>
            </w: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учреждение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</w:p>
        </w:tc>
      </w:tr>
      <w:tr w:rsidR="00B77542" w:rsidRPr="00F11FA6" w:rsidTr="000E22B5">
        <w:tc>
          <w:tcPr>
            <w:tcW w:w="15920" w:type="dxa"/>
            <w:gridSpan w:val="3"/>
            <w:tcBorders>
              <w:bottom w:val="single" w:sz="4" w:space="0" w:color="auto"/>
            </w:tcBorders>
          </w:tcPr>
          <w:p w:rsidR="00B77542" w:rsidRPr="000A0D98" w:rsidRDefault="00B77542" w:rsidP="000E2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A0D98">
              <w:rPr>
                <w:rFonts w:ascii="Times New Roman" w:hAnsi="Times New Roman"/>
                <w:sz w:val="26"/>
                <w:szCs w:val="26"/>
              </w:rPr>
              <w:t xml:space="preserve">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«Детская школа искусств «Дизайн-центр»</w:t>
            </w:r>
          </w:p>
        </w:tc>
      </w:tr>
      <w:tr w:rsidR="00B77542" w:rsidRPr="00F11FA6" w:rsidTr="000E22B5">
        <w:tc>
          <w:tcPr>
            <w:tcW w:w="2133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Периодичность:</w:t>
            </w:r>
          </w:p>
        </w:tc>
        <w:tc>
          <w:tcPr>
            <w:tcW w:w="13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</w:tbl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Pr="00F11FA6" w:rsidRDefault="00B77542" w:rsidP="00B77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4"/>
          <w:szCs w:val="24"/>
        </w:rPr>
        <w:t>Часть 1. Сведения об оказываемых услугах</w:t>
      </w: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   1   </w:t>
      </w:r>
      <w:r>
        <w:rPr>
          <w:rFonts w:ascii="Times New Roman" w:hAnsi="Times New Roman"/>
          <w:sz w:val="24"/>
          <w:szCs w:val="24"/>
        </w:rPr>
        <w:t>.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Pr="00BE2B5B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Наименование государственной услуги:</w:t>
      </w:r>
    </w:p>
    <w:tbl>
      <w:tblPr>
        <w:tblW w:w="0" w:type="auto"/>
        <w:tblLook w:val="04A0"/>
      </w:tblPr>
      <w:tblGrid>
        <w:gridCol w:w="15920"/>
      </w:tblGrid>
      <w:tr w:rsidR="00B77542" w:rsidRPr="00F11FA6" w:rsidTr="000E22B5">
        <w:tc>
          <w:tcPr>
            <w:tcW w:w="15920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B77542" w:rsidRPr="00F11FA6" w:rsidTr="000E22B5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7542" w:rsidRPr="00BE2B5B" w:rsidRDefault="00F02B03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2.15pt;margin-top:12.85pt;width:5in;height:.05pt;z-index:251660288;mso-position-horizontal-relative:text;mso-position-vertical-relative:text" o:connectortype="straight"/>
        </w:pict>
      </w:r>
      <w:r w:rsidR="00B77542" w:rsidRPr="00BE2B5B">
        <w:rPr>
          <w:rFonts w:ascii="Times New Roman" w:hAnsi="Times New Roman"/>
          <w:sz w:val="24"/>
          <w:szCs w:val="24"/>
        </w:rPr>
        <w:t>2. Уникальный номер государственной услуги по базов</w:t>
      </w:r>
      <w:r w:rsidR="00B77542">
        <w:rPr>
          <w:rFonts w:ascii="Times New Roman" w:hAnsi="Times New Roman"/>
          <w:sz w:val="24"/>
          <w:szCs w:val="24"/>
        </w:rPr>
        <w:t>ому (отраслевому) перечню:  11.Г42.0</w:t>
      </w:r>
    </w:p>
    <w:p w:rsidR="00B77542" w:rsidRPr="00BE2B5B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B77542" w:rsidRPr="00BE2B5B" w:rsidRDefault="00F02B03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7" type="#_x0000_t32" style="position:absolute;margin-left:273.15pt;margin-top:1.25pt;width:519pt;height:.05pt;z-index:251661312" o:connectortype="straight"/>
        </w:pict>
      </w:r>
      <w:r w:rsidR="00B77542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</w:t>
      </w:r>
      <w:r w:rsidR="00B77542" w:rsidRPr="00BE2B5B">
        <w:rPr>
          <w:rFonts w:ascii="Times New Roman" w:hAnsi="Times New Roman"/>
          <w:sz w:val="24"/>
          <w:szCs w:val="24"/>
        </w:rPr>
        <w:t xml:space="preserve"> объем и (или) качество государственной услуги:</w:t>
      </w:r>
    </w:p>
    <w:p w:rsidR="00B77542" w:rsidRPr="00BE2B5B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BE2B5B">
        <w:rPr>
          <w:rFonts w:ascii="Times New Roman" w:hAnsi="Times New Roman"/>
          <w:sz w:val="24"/>
          <w:szCs w:val="24"/>
        </w:rPr>
        <w:t>, характеризующие качество государственной услуги: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03"/>
        <w:gridCol w:w="1418"/>
        <w:gridCol w:w="1843"/>
        <w:gridCol w:w="1559"/>
        <w:gridCol w:w="1559"/>
        <w:gridCol w:w="1843"/>
        <w:gridCol w:w="3118"/>
      </w:tblGrid>
      <w:tr w:rsidR="00B77542" w:rsidRPr="00F11FA6" w:rsidTr="000E22B5">
        <w:tc>
          <w:tcPr>
            <w:tcW w:w="541" w:type="dxa"/>
            <w:vMerge w:val="restart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3" w:type="dxa"/>
            <w:gridSpan w:val="7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B77542" w:rsidRPr="00F11FA6" w:rsidTr="000E22B5">
        <w:tc>
          <w:tcPr>
            <w:tcW w:w="541" w:type="dxa"/>
            <w:vMerge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118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B77542" w:rsidRPr="00F11FA6" w:rsidTr="000E22B5">
        <w:tc>
          <w:tcPr>
            <w:tcW w:w="54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7542" w:rsidRPr="00F11FA6" w:rsidTr="000E22B5">
        <w:tc>
          <w:tcPr>
            <w:tcW w:w="541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на «хорошо» и «отлично», от общего количества учащихся</w:t>
            </w:r>
          </w:p>
        </w:tc>
        <w:tc>
          <w:tcPr>
            <w:tcW w:w="1418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E3C6B">
              <w:rPr>
                <w:rFonts w:ascii="Times New Roman" w:hAnsi="Times New Roman" w:cs="Times New Roman"/>
                <w:sz w:val="24"/>
                <w:szCs w:val="24"/>
              </w:rPr>
              <w:t>Аттестационные ведомости заполняются по окончании 1 семестра учебного года, текущие оценки не выставляются</w:t>
            </w:r>
          </w:p>
        </w:tc>
      </w:tr>
      <w:tr w:rsidR="00B77542" w:rsidRPr="00F11FA6" w:rsidTr="000E22B5">
        <w:tc>
          <w:tcPr>
            <w:tcW w:w="541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418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541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03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541" w:type="dxa"/>
            <w:vMerge w:val="restart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поступивших в учреждения СПО и ВПО, от общего количества выпускников</w:t>
            </w:r>
          </w:p>
        </w:tc>
        <w:tc>
          <w:tcPr>
            <w:tcW w:w="1418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B77542" w:rsidRPr="00F11FA6" w:rsidRDefault="00B10279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3C6B">
              <w:rPr>
                <w:rFonts w:ascii="Times New Roman" w:hAnsi="Times New Roman" w:cs="Times New Roman"/>
                <w:sz w:val="24"/>
                <w:szCs w:val="24"/>
              </w:rPr>
              <w:t>Справки-подтверждения из учреждений СПО, ВПО.</w:t>
            </w:r>
          </w:p>
        </w:tc>
      </w:tr>
      <w:tr w:rsidR="00B77542" w:rsidRPr="00F11FA6" w:rsidTr="000E22B5">
        <w:tc>
          <w:tcPr>
            <w:tcW w:w="541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418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541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3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B77542" w:rsidRPr="00F11FA6" w:rsidRDefault="00B10279" w:rsidP="00B10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541" w:type="dxa"/>
            <w:vMerge w:val="restart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учащихся, участвующих в конкурсах различного уровня, от общего количества учащихся</w:t>
            </w:r>
          </w:p>
        </w:tc>
        <w:tc>
          <w:tcPr>
            <w:tcW w:w="1418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B77542" w:rsidRPr="00F11FA6" w:rsidRDefault="00C34CDE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77542" w:rsidRPr="003A1B2A" w:rsidRDefault="00B77542" w:rsidP="000E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C2">
              <w:rPr>
                <w:rFonts w:ascii="Times New Roman" w:hAnsi="Times New Roman"/>
                <w:sz w:val="24"/>
              </w:rPr>
              <w:t>Планируется участие в других конкурсах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7431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2017</w:t>
            </w:r>
            <w:r w:rsidRPr="001B0F8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77542" w:rsidRPr="00F11FA6" w:rsidTr="000E22B5">
        <w:tc>
          <w:tcPr>
            <w:tcW w:w="541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418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541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3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59" w:type="dxa"/>
          </w:tcPr>
          <w:p w:rsidR="00B77542" w:rsidRPr="00F11FA6" w:rsidRDefault="00C34CDE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4,7 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B77542" w:rsidRPr="001D1CC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характеризующих, характеризующие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1"/>
        <w:gridCol w:w="1417"/>
        <w:gridCol w:w="1701"/>
        <w:gridCol w:w="1418"/>
        <w:gridCol w:w="1542"/>
        <w:gridCol w:w="1715"/>
        <w:gridCol w:w="1785"/>
        <w:gridCol w:w="1414"/>
      </w:tblGrid>
      <w:tr w:rsidR="00B77542" w:rsidRPr="00F11FA6" w:rsidTr="000E22B5">
        <w:tc>
          <w:tcPr>
            <w:tcW w:w="817" w:type="dxa"/>
            <w:vMerge w:val="restart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03" w:type="dxa"/>
            <w:gridSpan w:val="8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B77542" w:rsidRPr="00F11FA6" w:rsidTr="000E22B5">
        <w:tc>
          <w:tcPr>
            <w:tcW w:w="817" w:type="dxa"/>
            <w:vMerge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8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42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15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85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414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77542" w:rsidRPr="00F11FA6" w:rsidTr="000E22B5">
        <w:tc>
          <w:tcPr>
            <w:tcW w:w="81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7542" w:rsidRPr="00F11FA6" w:rsidTr="000E22B5">
        <w:trPr>
          <w:trHeight w:val="420"/>
        </w:trPr>
        <w:tc>
          <w:tcPr>
            <w:tcW w:w="817" w:type="dxa"/>
            <w:vMerge w:val="restart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7542" w:rsidRPr="00F11FA6" w:rsidRDefault="002B2EA8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30384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B77542" w:rsidRPr="00F11FA6" w:rsidTr="000E22B5">
        <w:trPr>
          <w:trHeight w:val="405"/>
        </w:trPr>
        <w:tc>
          <w:tcPr>
            <w:tcW w:w="817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542" w:rsidRPr="00F11FA6" w:rsidTr="000E22B5">
        <w:tc>
          <w:tcPr>
            <w:tcW w:w="817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41696</w:t>
            </w:r>
          </w:p>
        </w:tc>
        <w:tc>
          <w:tcPr>
            <w:tcW w:w="1418" w:type="dxa"/>
          </w:tcPr>
          <w:p w:rsidR="00B77542" w:rsidRPr="00F11FA6" w:rsidRDefault="002B2EA8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30384</w:t>
            </w:r>
          </w:p>
        </w:tc>
        <w:tc>
          <w:tcPr>
            <w:tcW w:w="1542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15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   2   </w:t>
      </w:r>
      <w:r>
        <w:rPr>
          <w:rFonts w:ascii="Times New Roman" w:hAnsi="Times New Roman"/>
          <w:sz w:val="24"/>
          <w:szCs w:val="24"/>
        </w:rPr>
        <w:t>.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Pr="00BE2B5B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Наименование государственной услуги:</w:t>
      </w:r>
    </w:p>
    <w:tbl>
      <w:tblPr>
        <w:tblW w:w="0" w:type="auto"/>
        <w:tblLook w:val="04A0"/>
      </w:tblPr>
      <w:tblGrid>
        <w:gridCol w:w="15920"/>
      </w:tblGrid>
      <w:tr w:rsidR="00B77542" w:rsidRPr="00F11FA6" w:rsidTr="000E22B5">
        <w:tc>
          <w:tcPr>
            <w:tcW w:w="15920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B77542" w:rsidRPr="00F11FA6" w:rsidTr="000E22B5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77542" w:rsidRPr="00BE2B5B" w:rsidRDefault="00F02B03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8" type="#_x0000_t32" style="position:absolute;margin-left:432.15pt;margin-top:12.85pt;width:5in;height:.05pt;z-index:251662336;mso-position-horizontal-relative:text;mso-position-vertical-relative:text" o:connectortype="straight"/>
        </w:pict>
      </w:r>
      <w:r w:rsidR="00B77542" w:rsidRPr="00BE2B5B">
        <w:rPr>
          <w:rFonts w:ascii="Times New Roman" w:hAnsi="Times New Roman"/>
          <w:sz w:val="24"/>
          <w:szCs w:val="24"/>
        </w:rPr>
        <w:t>2. Уникальный номер государственной услуги по базов</w:t>
      </w:r>
      <w:r w:rsidR="00B77542">
        <w:rPr>
          <w:rFonts w:ascii="Times New Roman" w:hAnsi="Times New Roman"/>
          <w:sz w:val="24"/>
          <w:szCs w:val="24"/>
        </w:rPr>
        <w:t>ому (отраслевому) перечню:  11.Д44.0</w:t>
      </w:r>
    </w:p>
    <w:p w:rsidR="00B77542" w:rsidRPr="00B3159A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 w:rsidRPr="006411F3">
        <w:rPr>
          <w:rFonts w:ascii="Times New Roman" w:hAnsi="Times New Roman"/>
          <w:sz w:val="24"/>
          <w:szCs w:val="24"/>
          <w:u w:val="single"/>
        </w:rPr>
        <w:t xml:space="preserve">физические лица, имеющие необходимые для освоения соответствующей образовательной программы творческие способности и физические </w:t>
      </w:r>
      <w:r w:rsidRPr="00B3159A">
        <w:rPr>
          <w:rFonts w:ascii="Times New Roman" w:hAnsi="Times New Roman"/>
          <w:sz w:val="24"/>
          <w:szCs w:val="24"/>
          <w:u w:val="single"/>
        </w:rPr>
        <w:t>да</w:t>
      </w:r>
      <w:r w:rsidRPr="00B3159A">
        <w:rPr>
          <w:rFonts w:ascii="Times New Roman" w:hAnsi="Times New Roman"/>
          <w:sz w:val="24"/>
          <w:szCs w:val="24"/>
        </w:rPr>
        <w:t>нные</w:t>
      </w:r>
    </w:p>
    <w:p w:rsidR="00B77542" w:rsidRPr="00BE2B5B" w:rsidRDefault="00F02B03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9" type="#_x0000_t32" style="position:absolute;margin-left:273.15pt;margin-top:1.25pt;width:519pt;height:.05pt;z-index:251663360" o:connectortype="straight"/>
        </w:pict>
      </w:r>
      <w:r w:rsidR="00B77542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</w:t>
      </w:r>
      <w:r w:rsidR="00B77542" w:rsidRPr="00BE2B5B">
        <w:rPr>
          <w:rFonts w:ascii="Times New Roman" w:hAnsi="Times New Roman"/>
          <w:sz w:val="24"/>
          <w:szCs w:val="24"/>
        </w:rPr>
        <w:t xml:space="preserve"> объем и (или) качество государственной услуги:</w:t>
      </w:r>
    </w:p>
    <w:p w:rsidR="00B77542" w:rsidRPr="00BE2B5B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BE2B5B">
        <w:rPr>
          <w:rFonts w:ascii="Times New Roman" w:hAnsi="Times New Roman"/>
          <w:sz w:val="24"/>
          <w:szCs w:val="24"/>
        </w:rPr>
        <w:t>, характеризующие качество государственной услуги: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1417"/>
        <w:gridCol w:w="1985"/>
        <w:gridCol w:w="1559"/>
        <w:gridCol w:w="1559"/>
        <w:gridCol w:w="1843"/>
        <w:gridCol w:w="2977"/>
      </w:tblGrid>
      <w:tr w:rsidR="00B77542" w:rsidRPr="00F11FA6" w:rsidTr="000E22B5">
        <w:tc>
          <w:tcPr>
            <w:tcW w:w="817" w:type="dxa"/>
            <w:vMerge w:val="restart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26" w:type="dxa"/>
            <w:gridSpan w:val="7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B77542" w:rsidRPr="00F11FA6" w:rsidTr="000E22B5">
        <w:tc>
          <w:tcPr>
            <w:tcW w:w="817" w:type="dxa"/>
            <w:vMerge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B77542" w:rsidRPr="001D1CC2" w:rsidRDefault="00B77542" w:rsidP="000E2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97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B77542" w:rsidRPr="00F11FA6" w:rsidTr="000E22B5">
        <w:trPr>
          <w:trHeight w:val="571"/>
        </w:trPr>
        <w:tc>
          <w:tcPr>
            <w:tcW w:w="81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7542" w:rsidRPr="00F11FA6" w:rsidTr="000E22B5">
        <w:tc>
          <w:tcPr>
            <w:tcW w:w="817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на «хорошо» и «отлично», от общего количества учащихся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775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3C6B">
              <w:rPr>
                <w:rFonts w:ascii="Times New Roman" w:hAnsi="Times New Roman" w:cs="Times New Roman"/>
                <w:sz w:val="24"/>
                <w:szCs w:val="24"/>
              </w:rPr>
              <w:t>Аттестационные ведомости заполняются по окончании 1 семестра учебного года, текущие оценки не выставляются</w:t>
            </w:r>
          </w:p>
        </w:tc>
      </w:tr>
      <w:tr w:rsidR="00B77542" w:rsidRPr="00F11FA6" w:rsidTr="000E22B5">
        <w:tc>
          <w:tcPr>
            <w:tcW w:w="817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417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  <w:vMerge w:val="restart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775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формам образования и формам реализации образовательных программ:</w:t>
            </w:r>
          </w:p>
        </w:tc>
        <w:tc>
          <w:tcPr>
            <w:tcW w:w="1417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775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  <w:vMerge w:val="restart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учащихся, участвующих в конкурсах различного уровня, от общего количества учащихся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75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B77542" w:rsidRPr="003A1B2A" w:rsidRDefault="00B77542" w:rsidP="000E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9A">
              <w:rPr>
                <w:rFonts w:ascii="Times New Roman" w:hAnsi="Times New Roman"/>
                <w:sz w:val="24"/>
              </w:rPr>
              <w:t xml:space="preserve">Планируется участие в других конкурсах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7431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2017</w:t>
            </w:r>
            <w:r w:rsidRPr="001B0F8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77542" w:rsidRPr="00F11FA6" w:rsidTr="000E22B5">
        <w:tc>
          <w:tcPr>
            <w:tcW w:w="817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417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75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по формам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формам реализации образовательных программ:</w:t>
            </w:r>
          </w:p>
        </w:tc>
        <w:tc>
          <w:tcPr>
            <w:tcW w:w="1417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77542" w:rsidRPr="00F11FA6" w:rsidTr="000E22B5">
        <w:tc>
          <w:tcPr>
            <w:tcW w:w="817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417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754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</w:tcPr>
          <w:p w:rsidR="00B77542" w:rsidRPr="00B3159A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характеризующих, характеризующие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047"/>
        <w:gridCol w:w="1532"/>
        <w:gridCol w:w="1982"/>
        <w:gridCol w:w="1751"/>
        <w:gridCol w:w="1819"/>
        <w:gridCol w:w="1894"/>
        <w:gridCol w:w="1785"/>
        <w:gridCol w:w="1414"/>
      </w:tblGrid>
      <w:tr w:rsidR="00B77542" w:rsidRPr="00F11FA6" w:rsidTr="000E22B5">
        <w:tc>
          <w:tcPr>
            <w:tcW w:w="696" w:type="dxa"/>
            <w:vMerge w:val="restart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24" w:type="dxa"/>
            <w:gridSpan w:val="8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B77542" w:rsidRPr="00F11FA6" w:rsidTr="000E22B5">
        <w:tc>
          <w:tcPr>
            <w:tcW w:w="696" w:type="dxa"/>
            <w:vMerge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2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2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75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81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4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85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414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77542" w:rsidRPr="00F11FA6" w:rsidTr="000E22B5">
        <w:tc>
          <w:tcPr>
            <w:tcW w:w="696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7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vAlign w:val="center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7542" w:rsidRPr="00F11FA6" w:rsidTr="000E22B5">
        <w:trPr>
          <w:trHeight w:val="510"/>
        </w:trPr>
        <w:tc>
          <w:tcPr>
            <w:tcW w:w="696" w:type="dxa"/>
            <w:vMerge w:val="restart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19343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12285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77542" w:rsidRPr="00F11FA6" w:rsidRDefault="00E74319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B77542" w:rsidRPr="00F11FA6" w:rsidTr="000E22B5">
        <w:trPr>
          <w:trHeight w:val="315"/>
        </w:trPr>
        <w:tc>
          <w:tcPr>
            <w:tcW w:w="696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542" w:rsidRPr="00F11FA6" w:rsidTr="000E22B5">
        <w:trPr>
          <w:trHeight w:val="105"/>
        </w:trPr>
        <w:tc>
          <w:tcPr>
            <w:tcW w:w="696" w:type="dxa"/>
            <w:vMerge w:val="restart"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19343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12285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B77542" w:rsidRPr="00F11FA6" w:rsidRDefault="00E74319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B77542" w:rsidRPr="00F11FA6" w:rsidTr="000E22B5">
        <w:trPr>
          <w:trHeight w:val="165"/>
        </w:trPr>
        <w:tc>
          <w:tcPr>
            <w:tcW w:w="696" w:type="dxa"/>
            <w:vMerge/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них по формам образования и формам реализации образовательных программ: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B77542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542" w:rsidRPr="00F11FA6" w:rsidTr="000E22B5">
        <w:tc>
          <w:tcPr>
            <w:tcW w:w="696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047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532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82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19343</w:t>
            </w:r>
          </w:p>
        </w:tc>
        <w:tc>
          <w:tcPr>
            <w:tcW w:w="1751" w:type="dxa"/>
          </w:tcPr>
          <w:p w:rsidR="00B77542" w:rsidRPr="00F11FA6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12285</w:t>
            </w:r>
          </w:p>
        </w:tc>
        <w:tc>
          <w:tcPr>
            <w:tcW w:w="1819" w:type="dxa"/>
          </w:tcPr>
          <w:p w:rsidR="00B77542" w:rsidRPr="00F11FA6" w:rsidRDefault="00E74319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94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</w:tcPr>
          <w:p w:rsidR="00B77542" w:rsidRPr="00F11FA6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B77542" w:rsidRDefault="00B77542" w:rsidP="005E1976">
      <w:pPr>
        <w:spacing w:after="0"/>
        <w:rPr>
          <w:b/>
          <w:sz w:val="28"/>
          <w:szCs w:val="28"/>
        </w:rPr>
      </w:pP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2551"/>
        <w:gridCol w:w="905"/>
        <w:gridCol w:w="2653"/>
        <w:gridCol w:w="836"/>
        <w:gridCol w:w="1985"/>
      </w:tblGrid>
      <w:tr w:rsidR="00B77542" w:rsidRPr="00F11FA6" w:rsidTr="000E22B5">
        <w:tc>
          <w:tcPr>
            <w:tcW w:w="4503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7542" w:rsidRPr="00F11FA6" w:rsidRDefault="00B77542" w:rsidP="000E22B5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05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Э.Г.Петросян</w:t>
            </w:r>
          </w:p>
        </w:tc>
      </w:tr>
      <w:tr w:rsidR="00B77542" w:rsidRPr="00F11FA6" w:rsidTr="000E22B5">
        <w:tc>
          <w:tcPr>
            <w:tcW w:w="4503" w:type="dxa"/>
          </w:tcPr>
          <w:p w:rsidR="00B77542" w:rsidRPr="00F11FA6" w:rsidRDefault="00B77542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77542" w:rsidRPr="009627FE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B77542" w:rsidRPr="009627FE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B77542" w:rsidRPr="009627FE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B77542" w:rsidRPr="009627FE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7542" w:rsidRPr="009627FE" w:rsidRDefault="00B77542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FA6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Заместитель директора по учебной части</w:t>
      </w:r>
      <w:r>
        <w:rPr>
          <w:rFonts w:ascii="Times New Roman" w:hAnsi="Times New Roman"/>
          <w:sz w:val="24"/>
          <w:szCs w:val="24"/>
        </w:rPr>
        <w:t xml:space="preserve">                ____________________               </w:t>
      </w:r>
      <w:r>
        <w:rPr>
          <w:rFonts w:ascii="Times New Roman" w:hAnsi="Times New Roman"/>
          <w:sz w:val="24"/>
          <w:szCs w:val="24"/>
          <w:u w:val="single"/>
        </w:rPr>
        <w:t>О.Б.Лозовая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77542" w:rsidRDefault="00B77542" w:rsidP="00B77542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(должность)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B77542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77542" w:rsidRPr="000D5A66" w:rsidRDefault="00B77542" w:rsidP="00B775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E1976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 w:rsidR="005E1976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77542" w:rsidRPr="00405C03" w:rsidRDefault="00B77542" w:rsidP="00B775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C03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отчету</w:t>
      </w:r>
    </w:p>
    <w:p w:rsidR="00B77542" w:rsidRPr="00405C03" w:rsidRDefault="00B77542" w:rsidP="00B77542">
      <w:pPr>
        <w:spacing w:after="0" w:line="240" w:lineRule="auto"/>
        <w:jc w:val="center"/>
        <w:rPr>
          <w:rFonts w:ascii="Times New Roman" w:hAnsi="Times New Roman"/>
          <w:b/>
        </w:rPr>
      </w:pPr>
      <w:r w:rsidRPr="00405C03">
        <w:rPr>
          <w:rFonts w:ascii="Times New Roman" w:hAnsi="Times New Roman"/>
          <w:b/>
        </w:rPr>
        <w:t>о выполнении государственного за</w:t>
      </w:r>
      <w:r>
        <w:rPr>
          <w:rFonts w:ascii="Times New Roman" w:hAnsi="Times New Roman"/>
          <w:b/>
        </w:rPr>
        <w:t xml:space="preserve">дания </w:t>
      </w: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b/>
        </w:rPr>
      </w:pPr>
      <w:r w:rsidRPr="00405C03">
        <w:rPr>
          <w:rFonts w:ascii="Times New Roman" w:hAnsi="Times New Roman"/>
          <w:b/>
        </w:rPr>
        <w:t>государственное бюджетное учреждение д</w:t>
      </w:r>
      <w:r>
        <w:rPr>
          <w:rFonts w:ascii="Times New Roman" w:hAnsi="Times New Roman"/>
          <w:b/>
        </w:rPr>
        <w:t xml:space="preserve">ополнительного образования </w:t>
      </w: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«Детская школа искусств</w:t>
      </w:r>
      <w:r w:rsidRPr="00405C03">
        <w:rPr>
          <w:rFonts w:ascii="Times New Roman" w:hAnsi="Times New Roman"/>
          <w:b/>
        </w:rPr>
        <w:t xml:space="preserve"> «Дизайн-центр»</w:t>
      </w:r>
    </w:p>
    <w:p w:rsidR="00B77542" w:rsidRPr="00405C03" w:rsidRDefault="00B77542" w:rsidP="00B775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01.10</w:t>
      </w:r>
      <w:r w:rsidR="005E1976">
        <w:rPr>
          <w:rFonts w:ascii="Times New Roman" w:hAnsi="Times New Roman"/>
          <w:b/>
        </w:rPr>
        <w:t>.2017</w:t>
      </w:r>
      <w:r>
        <w:rPr>
          <w:rFonts w:ascii="Times New Roman" w:hAnsi="Times New Roman"/>
          <w:b/>
        </w:rPr>
        <w:t xml:space="preserve"> г.</w:t>
      </w:r>
    </w:p>
    <w:p w:rsidR="00B77542" w:rsidRDefault="00B77542" w:rsidP="00B775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1976" w:rsidRPr="002F665F" w:rsidRDefault="005E1976" w:rsidP="005E19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95B08">
        <w:rPr>
          <w:rFonts w:ascii="Times New Roman" w:hAnsi="Times New Roman"/>
          <w:b/>
          <w:sz w:val="24"/>
        </w:rPr>
        <w:t xml:space="preserve">Показатели качества государственной услуги отклоняется </w:t>
      </w:r>
      <w:proofErr w:type="gramStart"/>
      <w:r w:rsidRPr="00195B08">
        <w:rPr>
          <w:rFonts w:ascii="Times New Roman" w:hAnsi="Times New Roman"/>
          <w:b/>
          <w:sz w:val="24"/>
        </w:rPr>
        <w:t>от</w:t>
      </w:r>
      <w:proofErr w:type="gramEnd"/>
      <w:r w:rsidRPr="00195B08">
        <w:rPr>
          <w:rFonts w:ascii="Times New Roman" w:hAnsi="Times New Roman"/>
          <w:b/>
          <w:sz w:val="24"/>
        </w:rPr>
        <w:t xml:space="preserve">  </w:t>
      </w:r>
      <w:r w:rsidRPr="00195B08">
        <w:rPr>
          <w:rFonts w:ascii="Times New Roman" w:hAnsi="Times New Roman"/>
          <w:b/>
          <w:sz w:val="24"/>
          <w:szCs w:val="24"/>
        </w:rPr>
        <w:t xml:space="preserve">утвержденного </w:t>
      </w:r>
      <w:r>
        <w:rPr>
          <w:rFonts w:ascii="Times New Roman" w:hAnsi="Times New Roman"/>
          <w:b/>
          <w:sz w:val="24"/>
          <w:szCs w:val="24"/>
        </w:rPr>
        <w:t xml:space="preserve">в государственном задании на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05D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</w:t>
      </w:r>
      <w:r w:rsidRPr="00195B08">
        <w:rPr>
          <w:rFonts w:ascii="Times New Roman" w:hAnsi="Times New Roman"/>
          <w:b/>
          <w:sz w:val="24"/>
        </w:rPr>
        <w:t xml:space="preserve">  по причинам:</w:t>
      </w:r>
    </w:p>
    <w:p w:rsidR="005E1976" w:rsidRPr="006E5FB7" w:rsidRDefault="005E1976" w:rsidP="005E19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E5FB7">
        <w:rPr>
          <w:rFonts w:ascii="Times New Roman" w:hAnsi="Times New Roman"/>
          <w:b/>
          <w:sz w:val="24"/>
          <w:szCs w:val="24"/>
        </w:rPr>
        <w:t xml:space="preserve">Реализация дополнительных </w:t>
      </w:r>
      <w:proofErr w:type="spellStart"/>
      <w:r w:rsidRPr="006E5FB7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6E5FB7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 xml:space="preserve"> («Студия»)</w:t>
      </w:r>
      <w:r w:rsidRPr="006E5FB7">
        <w:rPr>
          <w:rFonts w:ascii="Times New Roman" w:hAnsi="Times New Roman"/>
          <w:sz w:val="24"/>
          <w:szCs w:val="24"/>
        </w:rPr>
        <w:t>:</w:t>
      </w:r>
    </w:p>
    <w:p w:rsidR="005E1976" w:rsidRDefault="005E1976" w:rsidP="005E1976">
      <w:pPr>
        <w:spacing w:after="0" w:line="240" w:lineRule="auto"/>
        <w:rPr>
          <w:rFonts w:ascii="Times New Roman" w:hAnsi="Times New Roman"/>
          <w:sz w:val="24"/>
        </w:rPr>
      </w:pPr>
      <w:r w:rsidRPr="00861A79">
        <w:rPr>
          <w:rFonts w:ascii="Times New Roman" w:hAnsi="Times New Roman"/>
          <w:sz w:val="24"/>
        </w:rPr>
        <w:t>По качеству государственной услуги:</w:t>
      </w:r>
    </w:p>
    <w:p w:rsidR="004533FA" w:rsidRPr="004533FA" w:rsidRDefault="004533FA" w:rsidP="00453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FA">
        <w:rPr>
          <w:rFonts w:ascii="Times New Roman" w:hAnsi="Times New Roman"/>
        </w:rPr>
        <w:t xml:space="preserve">Согласно </w:t>
      </w:r>
      <w:r w:rsidRPr="004533FA">
        <w:rPr>
          <w:rFonts w:ascii="Times New Roman" w:eastAsia="Times New Roman" w:hAnsi="Times New Roman" w:cs="Times New Roman"/>
          <w:sz w:val="24"/>
          <w:szCs w:val="24"/>
        </w:rPr>
        <w:t xml:space="preserve"> Положению о промежуточной и итоговой аттестации учащихся ГБУДО «ДШИ «Дизайн-центр» аттестационные ведомости </w:t>
      </w:r>
      <w:r w:rsidRPr="004533FA">
        <w:rPr>
          <w:rFonts w:ascii="Times New Roman" w:hAnsi="Times New Roman" w:cs="Times New Roman"/>
          <w:sz w:val="24"/>
          <w:szCs w:val="24"/>
        </w:rPr>
        <w:t>заполняются по окончании 1 семестра учебного года, текущие оценки в журнал не выставляются.</w:t>
      </w:r>
      <w:r w:rsidRPr="00453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A">
        <w:rPr>
          <w:rFonts w:ascii="Times New Roman" w:hAnsi="Times New Roman" w:cs="Times New Roman"/>
          <w:sz w:val="24"/>
          <w:szCs w:val="24"/>
        </w:rPr>
        <w:t xml:space="preserve">Результат будет выведен в </w:t>
      </w:r>
      <w:r w:rsidRPr="004533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33FA">
        <w:rPr>
          <w:rFonts w:ascii="Times New Roman" w:hAnsi="Times New Roman" w:cs="Times New Roman"/>
          <w:sz w:val="24"/>
          <w:szCs w:val="24"/>
        </w:rPr>
        <w:t xml:space="preserve"> квартале 2017 года.</w:t>
      </w:r>
    </w:p>
    <w:p w:rsidR="004533FA" w:rsidRPr="004533FA" w:rsidRDefault="004533FA" w:rsidP="004533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3FA">
        <w:rPr>
          <w:rFonts w:ascii="Times New Roman" w:hAnsi="Times New Roman"/>
          <w:sz w:val="24"/>
          <w:szCs w:val="24"/>
        </w:rPr>
        <w:t>Доля выпускников, поступивших в учреждения СПО и ВПО, от общего количества выпускников превышает</w:t>
      </w:r>
      <w:r w:rsidR="00C34CDE">
        <w:rPr>
          <w:rFonts w:ascii="Times New Roman" w:hAnsi="Times New Roman"/>
          <w:sz w:val="24"/>
          <w:szCs w:val="24"/>
        </w:rPr>
        <w:t xml:space="preserve"> утвержденные показатели на 1,7</w:t>
      </w:r>
      <w:r w:rsidRPr="004533FA">
        <w:rPr>
          <w:rFonts w:ascii="Times New Roman" w:hAnsi="Times New Roman"/>
          <w:sz w:val="24"/>
          <w:szCs w:val="24"/>
        </w:rPr>
        <w:t>%.</w:t>
      </w:r>
    </w:p>
    <w:p w:rsidR="005E1976" w:rsidRDefault="005E1976" w:rsidP="00104B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104B82">
        <w:rPr>
          <w:rFonts w:ascii="Times New Roman" w:hAnsi="Times New Roman"/>
          <w:sz w:val="24"/>
        </w:rPr>
        <w:t>За отчетный период учащиеся  ДШИ «Дизайн-центр»</w:t>
      </w:r>
      <w:r w:rsidRPr="00104B8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4B82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104B82">
        <w:rPr>
          <w:rFonts w:ascii="Times New Roman" w:hAnsi="Times New Roman"/>
          <w:sz w:val="24"/>
          <w:szCs w:val="24"/>
        </w:rPr>
        <w:t xml:space="preserve"> программа) </w:t>
      </w:r>
      <w:r w:rsidRPr="00104B82">
        <w:rPr>
          <w:rFonts w:ascii="Times New Roman" w:hAnsi="Times New Roman"/>
          <w:sz w:val="24"/>
        </w:rPr>
        <w:t xml:space="preserve"> приняли участие:</w:t>
      </w:r>
    </w:p>
    <w:p w:rsidR="00EF6B0B" w:rsidRPr="002F665F" w:rsidRDefault="002F665F" w:rsidP="002F665F">
      <w:pPr>
        <w:spacing w:after="0"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2F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VIII областной выставке архитектурных произведений "Архитектура Оренбуржья - 2017". Приняло участие 3 преподавателя (</w:t>
      </w:r>
      <w:proofErr w:type="gramStart"/>
      <w:r w:rsidRPr="002F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Лозовая</w:t>
      </w:r>
      <w:proofErr w:type="gramEnd"/>
      <w:r w:rsidRPr="002F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О.Б., </w:t>
      </w:r>
      <w:proofErr w:type="spellStart"/>
      <w:r w:rsidRPr="002F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</w:t>
      </w:r>
      <w:r w:rsidR="0019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икова</w:t>
      </w:r>
      <w:proofErr w:type="spellEnd"/>
      <w:r w:rsidR="0019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Л.С., </w:t>
      </w:r>
      <w:proofErr w:type="spellStart"/>
      <w:r w:rsidR="0019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Мадьярова</w:t>
      </w:r>
      <w:proofErr w:type="spellEnd"/>
      <w:r w:rsidR="00194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Р.Р.) и 32</w:t>
      </w:r>
      <w:r w:rsidRPr="002F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 Диплом</w:t>
      </w:r>
      <w:proofErr w:type="gramStart"/>
      <w:r w:rsidRPr="002F6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F665F">
        <w:rPr>
          <w:rFonts w:ascii="Times New Roman" w:hAnsi="Times New Roman"/>
          <w:sz w:val="24"/>
        </w:rPr>
        <w:t xml:space="preserve"> </w:t>
      </w:r>
      <w:r w:rsidRPr="00EF6B0B">
        <w:rPr>
          <w:rFonts w:ascii="Times New Roman" w:hAnsi="Times New Roman"/>
          <w:sz w:val="24"/>
        </w:rPr>
        <w:t>(</w:t>
      </w:r>
      <w:proofErr w:type="gramStart"/>
      <w:r w:rsidRPr="00EF6B0B">
        <w:rPr>
          <w:rFonts w:ascii="Times New Roman" w:hAnsi="Times New Roman"/>
          <w:sz w:val="24"/>
        </w:rPr>
        <w:t>г</w:t>
      </w:r>
      <w:proofErr w:type="gramEnd"/>
      <w:r w:rsidRPr="00EF6B0B">
        <w:rPr>
          <w:rFonts w:ascii="Times New Roman" w:hAnsi="Times New Roman"/>
          <w:sz w:val="24"/>
        </w:rPr>
        <w:t>. Ор</w:t>
      </w:r>
      <w:r>
        <w:rPr>
          <w:rFonts w:ascii="Times New Roman" w:hAnsi="Times New Roman"/>
          <w:sz w:val="24"/>
        </w:rPr>
        <w:t>енбург, август 2017 г.</w:t>
      </w:r>
      <w:r w:rsidRPr="00EF6B0B">
        <w:rPr>
          <w:rFonts w:ascii="Times New Roman" w:hAnsi="Times New Roman"/>
          <w:sz w:val="24"/>
        </w:rPr>
        <w:t>)</w:t>
      </w:r>
    </w:p>
    <w:p w:rsidR="00104B82" w:rsidRPr="00EF6B0B" w:rsidRDefault="00104B82" w:rsidP="002F665F">
      <w:pPr>
        <w:spacing w:after="0" w:line="240" w:lineRule="auto"/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 w:val="24"/>
        </w:rPr>
        <w:t xml:space="preserve">- в конкурсе граффити и </w:t>
      </w:r>
      <w:proofErr w:type="spellStart"/>
      <w:r>
        <w:rPr>
          <w:rFonts w:ascii="Times New Roman" w:hAnsi="Times New Roman"/>
          <w:sz w:val="24"/>
        </w:rPr>
        <w:t>стрит-арта</w:t>
      </w:r>
      <w:proofErr w:type="spellEnd"/>
      <w:r>
        <w:rPr>
          <w:rFonts w:ascii="Times New Roman" w:hAnsi="Times New Roman"/>
          <w:sz w:val="24"/>
        </w:rPr>
        <w:t xml:space="preserve"> на тему «Изображая современный мир Рычкова»</w:t>
      </w:r>
      <w:r w:rsidR="00EF6B0B">
        <w:rPr>
          <w:rFonts w:ascii="Times New Roman" w:hAnsi="Times New Roman"/>
          <w:sz w:val="24"/>
        </w:rPr>
        <w:t xml:space="preserve">, утвержденной Региональной </w:t>
      </w:r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литературной премией им. П.И. Рычкова. Приняло участие 3 преподавателя (Каша И.А., </w:t>
      </w:r>
      <w:proofErr w:type="spellStart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Жирнова</w:t>
      </w:r>
      <w:proofErr w:type="spellEnd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А.В., Калинина А.А.) и 9 учащихся. Лауреаты - 1, 2 место (</w:t>
      </w:r>
      <w:proofErr w:type="spellStart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Азрель</w:t>
      </w:r>
      <w:proofErr w:type="spellEnd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М., </w:t>
      </w:r>
      <w:proofErr w:type="spellStart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Варнакова</w:t>
      </w:r>
      <w:proofErr w:type="spellEnd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А., </w:t>
      </w:r>
      <w:proofErr w:type="spellStart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Булычева</w:t>
      </w:r>
      <w:proofErr w:type="spellEnd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П., </w:t>
      </w:r>
      <w:proofErr w:type="spellStart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Сермягина</w:t>
      </w:r>
      <w:proofErr w:type="spellEnd"/>
      <w:r w:rsidR="00EF6B0B" w:rsidRPr="00EF6B0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О.)</w:t>
      </w:r>
      <w:r w:rsidR="00EF6B0B">
        <w:rPr>
          <w:rFonts w:ascii="Times New Roman" w:hAnsi="Times New Roman" w:cs="Times New Roman"/>
          <w:szCs w:val="24"/>
        </w:rPr>
        <w:t xml:space="preserve"> </w:t>
      </w:r>
      <w:r w:rsidRPr="00EF6B0B">
        <w:rPr>
          <w:rFonts w:ascii="Times New Roman" w:hAnsi="Times New Roman"/>
          <w:sz w:val="24"/>
        </w:rPr>
        <w:t>(г. Ор</w:t>
      </w:r>
      <w:r w:rsidR="002F665F">
        <w:rPr>
          <w:rFonts w:ascii="Times New Roman" w:hAnsi="Times New Roman"/>
          <w:sz w:val="24"/>
        </w:rPr>
        <w:t>енбург, сентябрь 2017 г.</w:t>
      </w:r>
      <w:r w:rsidRPr="00EF6B0B">
        <w:rPr>
          <w:rFonts w:ascii="Times New Roman" w:hAnsi="Times New Roman"/>
          <w:sz w:val="24"/>
        </w:rPr>
        <w:t>)</w:t>
      </w:r>
    </w:p>
    <w:p w:rsidR="005E1976" w:rsidRDefault="005E1976" w:rsidP="005E19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E1976" w:rsidRPr="00887E2F" w:rsidRDefault="005E1976" w:rsidP="005E1976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87E2F">
        <w:rPr>
          <w:rFonts w:ascii="Times New Roman" w:hAnsi="Times New Roman"/>
          <w:b/>
          <w:sz w:val="24"/>
          <w:szCs w:val="24"/>
        </w:rPr>
        <w:t xml:space="preserve">Реализация дополнительных </w:t>
      </w:r>
      <w:proofErr w:type="spellStart"/>
      <w:r w:rsidRPr="00887E2F">
        <w:rPr>
          <w:rFonts w:ascii="Times New Roman" w:hAnsi="Times New Roman"/>
          <w:b/>
          <w:sz w:val="24"/>
          <w:szCs w:val="24"/>
        </w:rPr>
        <w:t>предпрофессиональных</w:t>
      </w:r>
      <w:proofErr w:type="spellEnd"/>
      <w:r w:rsidRPr="00887E2F">
        <w:rPr>
          <w:rFonts w:ascii="Times New Roman" w:hAnsi="Times New Roman"/>
          <w:b/>
          <w:sz w:val="24"/>
          <w:szCs w:val="24"/>
        </w:rPr>
        <w:t xml:space="preserve"> программ в области искусств</w:t>
      </w:r>
      <w:r>
        <w:rPr>
          <w:rFonts w:ascii="Times New Roman" w:hAnsi="Times New Roman"/>
          <w:b/>
          <w:sz w:val="24"/>
          <w:szCs w:val="24"/>
        </w:rPr>
        <w:t xml:space="preserve"> («Школа»)</w:t>
      </w:r>
      <w:r w:rsidRPr="00887E2F">
        <w:rPr>
          <w:rFonts w:ascii="Times New Roman" w:hAnsi="Times New Roman"/>
          <w:b/>
          <w:sz w:val="24"/>
          <w:szCs w:val="24"/>
        </w:rPr>
        <w:t>:</w:t>
      </w:r>
      <w:r w:rsidRPr="00887E2F">
        <w:rPr>
          <w:rFonts w:ascii="Times New Roman" w:hAnsi="Times New Roman"/>
          <w:b/>
          <w:sz w:val="24"/>
        </w:rPr>
        <w:t xml:space="preserve"> </w:t>
      </w:r>
    </w:p>
    <w:p w:rsidR="005E1976" w:rsidRPr="00861A79" w:rsidRDefault="005E1976" w:rsidP="005E1976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861A79">
        <w:rPr>
          <w:rFonts w:ascii="Times New Roman" w:hAnsi="Times New Roman"/>
          <w:sz w:val="24"/>
        </w:rPr>
        <w:t>По качеству государственной услуги:</w:t>
      </w:r>
    </w:p>
    <w:p w:rsidR="005E1976" w:rsidRPr="00760A7E" w:rsidRDefault="005E1976" w:rsidP="005E19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Согласно Положению о промежуточной и итоговой аттестации </w:t>
      </w:r>
      <w:r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>щихся  ГБУДО «ДШИ «Дизайн-центр» аттестационные ведомости заполняются по результатам промежуточного и итогового просмотров по окончанию семестров и уч</w:t>
      </w:r>
      <w:r>
        <w:rPr>
          <w:rFonts w:ascii="Times New Roman" w:hAnsi="Times New Roman"/>
          <w:sz w:val="24"/>
        </w:rPr>
        <w:t>ебного года.</w:t>
      </w:r>
    </w:p>
    <w:p w:rsidR="005E1976" w:rsidRDefault="005E1976" w:rsidP="005E19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мероприятиях: </w:t>
      </w:r>
    </w:p>
    <w:p w:rsidR="005E1976" w:rsidRPr="005E1976" w:rsidRDefault="00104B82" w:rsidP="00104B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1976">
        <w:rPr>
          <w:rFonts w:ascii="Times New Roman" w:hAnsi="Times New Roman" w:cs="Times New Roman"/>
          <w:sz w:val="24"/>
          <w:szCs w:val="24"/>
        </w:rPr>
        <w:t>з</w:t>
      </w:r>
      <w:r w:rsidR="005E1976" w:rsidRPr="005E1976">
        <w:rPr>
          <w:rFonts w:ascii="Times New Roman" w:hAnsi="Times New Roman" w:cs="Times New Roman"/>
          <w:sz w:val="24"/>
          <w:szCs w:val="24"/>
        </w:rPr>
        <w:t xml:space="preserve">а отчетный период участия в конкурсах и выставках не происходило в связи с каникулами. Участие учащихся в конкурсах и выставках планируется в </w:t>
      </w:r>
      <w:r w:rsidR="005E1976" w:rsidRPr="005E197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E1976" w:rsidRPr="005E1976">
        <w:rPr>
          <w:rFonts w:ascii="Times New Roman" w:hAnsi="Times New Roman" w:cs="Times New Roman"/>
          <w:sz w:val="24"/>
          <w:szCs w:val="24"/>
        </w:rPr>
        <w:t xml:space="preserve"> квартале 2017 года.</w:t>
      </w:r>
    </w:p>
    <w:p w:rsidR="005E1976" w:rsidRPr="0016774A" w:rsidRDefault="005E1976" w:rsidP="005E1976">
      <w:pPr>
        <w:pStyle w:val="a3"/>
        <w:spacing w:after="0" w:line="240" w:lineRule="auto"/>
        <w:rPr>
          <w:rFonts w:ascii="Times New Roman" w:hAnsi="Times New Roman"/>
          <w:sz w:val="24"/>
        </w:rPr>
      </w:pPr>
    </w:p>
    <w:p w:rsidR="005E1976" w:rsidRDefault="005E1976" w:rsidP="005E19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П</w:t>
      </w:r>
      <w:r w:rsidRPr="003472D5">
        <w:rPr>
          <w:rFonts w:ascii="Times New Roman" w:hAnsi="Times New Roman"/>
          <w:b/>
          <w:bCs/>
          <w:sz w:val="24"/>
          <w:szCs w:val="20"/>
        </w:rPr>
        <w:t>ланируем</w:t>
      </w:r>
      <w:r>
        <w:rPr>
          <w:rFonts w:ascii="Times New Roman" w:hAnsi="Times New Roman"/>
          <w:b/>
          <w:bCs/>
          <w:sz w:val="24"/>
          <w:szCs w:val="20"/>
        </w:rPr>
        <w:t xml:space="preserve"> по итогам 2017 года выполнить показатели качества и объема государственной услуги на 100%.</w:t>
      </w:r>
    </w:p>
    <w:p w:rsidR="005E1976" w:rsidRDefault="005E1976" w:rsidP="005E197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0" w:type="auto"/>
        <w:tblLook w:val="04A0"/>
      </w:tblPr>
      <w:tblGrid>
        <w:gridCol w:w="4503"/>
        <w:gridCol w:w="2551"/>
        <w:gridCol w:w="905"/>
        <w:gridCol w:w="2653"/>
        <w:gridCol w:w="836"/>
        <w:gridCol w:w="1985"/>
      </w:tblGrid>
      <w:tr w:rsidR="005E1976" w:rsidRPr="00F11FA6" w:rsidTr="000E22B5">
        <w:tc>
          <w:tcPr>
            <w:tcW w:w="4503" w:type="dxa"/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976" w:rsidRPr="00F11FA6" w:rsidRDefault="005E1976" w:rsidP="000E22B5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05" w:type="dxa"/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Э.Г.Петросян</w:t>
            </w:r>
          </w:p>
        </w:tc>
      </w:tr>
      <w:tr w:rsidR="005E1976" w:rsidRPr="00F11FA6" w:rsidTr="000E22B5">
        <w:tc>
          <w:tcPr>
            <w:tcW w:w="4503" w:type="dxa"/>
          </w:tcPr>
          <w:p w:rsidR="005E1976" w:rsidRPr="00F11FA6" w:rsidRDefault="005E1976" w:rsidP="000E2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E1976" w:rsidRPr="009627FE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5E1976" w:rsidRPr="009627FE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5E1976" w:rsidRPr="009627FE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5E1976" w:rsidRPr="009627FE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E1976" w:rsidRPr="009627FE" w:rsidRDefault="005E1976" w:rsidP="000E2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5E1976" w:rsidRDefault="005E1976" w:rsidP="005E1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E1976" w:rsidRDefault="005E1976" w:rsidP="005E19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FA6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Заместитель директора по учебной части</w:t>
      </w:r>
      <w:r>
        <w:rPr>
          <w:rFonts w:ascii="Times New Roman" w:hAnsi="Times New Roman"/>
          <w:sz w:val="24"/>
          <w:szCs w:val="24"/>
        </w:rPr>
        <w:t xml:space="preserve">                ____________________               </w:t>
      </w:r>
      <w:r>
        <w:rPr>
          <w:rFonts w:ascii="Times New Roman" w:hAnsi="Times New Roman"/>
          <w:sz w:val="24"/>
          <w:szCs w:val="24"/>
          <w:u w:val="single"/>
        </w:rPr>
        <w:t>О.Б.Лозовая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E1976" w:rsidRDefault="005E1976" w:rsidP="005E1976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(должность)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5E1976" w:rsidRDefault="005E1976" w:rsidP="005E1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430A43" w:rsidRPr="002F665F" w:rsidRDefault="005E1976" w:rsidP="002F66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2017 г.</w:t>
      </w:r>
    </w:p>
    <w:sectPr w:rsidR="00430A43" w:rsidRPr="002F665F" w:rsidSect="00BE2B5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CEC"/>
    <w:multiLevelType w:val="hybridMultilevel"/>
    <w:tmpl w:val="A5CC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DED"/>
    <w:multiLevelType w:val="hybridMultilevel"/>
    <w:tmpl w:val="59C670BE"/>
    <w:lvl w:ilvl="0" w:tplc="8852520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D3A03B8">
      <w:numFmt w:val="none"/>
      <w:lvlText w:val=""/>
      <w:lvlJc w:val="left"/>
      <w:pPr>
        <w:tabs>
          <w:tab w:val="num" w:pos="360"/>
        </w:tabs>
      </w:pPr>
    </w:lvl>
    <w:lvl w:ilvl="2" w:tplc="EF9E495E">
      <w:numFmt w:val="none"/>
      <w:lvlText w:val=""/>
      <w:lvlJc w:val="left"/>
      <w:pPr>
        <w:tabs>
          <w:tab w:val="num" w:pos="360"/>
        </w:tabs>
      </w:pPr>
    </w:lvl>
    <w:lvl w:ilvl="3" w:tplc="2E42F66A">
      <w:numFmt w:val="none"/>
      <w:lvlText w:val=""/>
      <w:lvlJc w:val="left"/>
      <w:pPr>
        <w:tabs>
          <w:tab w:val="num" w:pos="360"/>
        </w:tabs>
      </w:pPr>
    </w:lvl>
    <w:lvl w:ilvl="4" w:tplc="D8827BEA">
      <w:numFmt w:val="none"/>
      <w:lvlText w:val=""/>
      <w:lvlJc w:val="left"/>
      <w:pPr>
        <w:tabs>
          <w:tab w:val="num" w:pos="360"/>
        </w:tabs>
      </w:pPr>
    </w:lvl>
    <w:lvl w:ilvl="5" w:tplc="20EA2C70">
      <w:numFmt w:val="none"/>
      <w:lvlText w:val=""/>
      <w:lvlJc w:val="left"/>
      <w:pPr>
        <w:tabs>
          <w:tab w:val="num" w:pos="360"/>
        </w:tabs>
      </w:pPr>
    </w:lvl>
    <w:lvl w:ilvl="6" w:tplc="26E47CAA">
      <w:numFmt w:val="none"/>
      <w:lvlText w:val=""/>
      <w:lvlJc w:val="left"/>
      <w:pPr>
        <w:tabs>
          <w:tab w:val="num" w:pos="360"/>
        </w:tabs>
      </w:pPr>
    </w:lvl>
    <w:lvl w:ilvl="7" w:tplc="EB76B814">
      <w:numFmt w:val="none"/>
      <w:lvlText w:val=""/>
      <w:lvlJc w:val="left"/>
      <w:pPr>
        <w:tabs>
          <w:tab w:val="num" w:pos="360"/>
        </w:tabs>
      </w:pPr>
    </w:lvl>
    <w:lvl w:ilvl="8" w:tplc="6E2296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B1188D"/>
    <w:multiLevelType w:val="hybridMultilevel"/>
    <w:tmpl w:val="2438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E5F3A"/>
    <w:multiLevelType w:val="hybridMultilevel"/>
    <w:tmpl w:val="6B46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E2357"/>
    <w:multiLevelType w:val="multilevel"/>
    <w:tmpl w:val="044C2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542"/>
    <w:rsid w:val="00104B82"/>
    <w:rsid w:val="001944E6"/>
    <w:rsid w:val="002B2EA8"/>
    <w:rsid w:val="002F665F"/>
    <w:rsid w:val="00430A43"/>
    <w:rsid w:val="004533FA"/>
    <w:rsid w:val="00524658"/>
    <w:rsid w:val="005E1976"/>
    <w:rsid w:val="00825DF0"/>
    <w:rsid w:val="00852BA8"/>
    <w:rsid w:val="00B10279"/>
    <w:rsid w:val="00B60953"/>
    <w:rsid w:val="00B77542"/>
    <w:rsid w:val="00C34CDE"/>
    <w:rsid w:val="00DB3D5F"/>
    <w:rsid w:val="00E74319"/>
    <w:rsid w:val="00EF6B0B"/>
    <w:rsid w:val="00F0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9</cp:revision>
  <cp:lastPrinted>2017-10-06T08:31:00Z</cp:lastPrinted>
  <dcterms:created xsi:type="dcterms:W3CDTF">2017-10-04T03:40:00Z</dcterms:created>
  <dcterms:modified xsi:type="dcterms:W3CDTF">2017-10-06T08:33:00Z</dcterms:modified>
</cp:coreProperties>
</file>